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5C" w:rsidRPr="00201A36" w:rsidRDefault="000C475C" w:rsidP="00DD2CBF">
      <w:pPr>
        <w:pStyle w:val="Heading4"/>
        <w:jc w:val="center"/>
      </w:pPr>
      <w:r w:rsidRPr="00201A36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.05pt" o:ole="" fillcolor="window">
            <v:imagedata r:id="rId7" o:title=""/>
          </v:shape>
          <o:OLEObject Type="Embed" ProgID="Paint.Picture" ShapeID="_x0000_i1025" DrawAspect="Content" ObjectID="_1602335118" r:id="rId8"/>
        </w:object>
      </w:r>
    </w:p>
    <w:p w:rsidR="000C475C" w:rsidRPr="00201A36" w:rsidRDefault="000C475C" w:rsidP="00DD2CBF">
      <w:pPr>
        <w:pStyle w:val="Heading2"/>
        <w:rPr>
          <w:sz w:val="28"/>
          <w:szCs w:val="28"/>
        </w:rPr>
      </w:pPr>
      <w:r w:rsidRPr="00201A36">
        <w:rPr>
          <w:sz w:val="28"/>
          <w:szCs w:val="28"/>
        </w:rPr>
        <w:t>УКРАЇНА</w:t>
      </w:r>
    </w:p>
    <w:p w:rsidR="000C475C" w:rsidRPr="00201A36" w:rsidRDefault="000C475C" w:rsidP="00DD2CBF">
      <w:pPr>
        <w:pStyle w:val="Heading3"/>
        <w:rPr>
          <w:b/>
          <w:sz w:val="28"/>
          <w:szCs w:val="28"/>
        </w:rPr>
      </w:pPr>
      <w:r w:rsidRPr="00201A36">
        <w:rPr>
          <w:b/>
          <w:sz w:val="28"/>
          <w:szCs w:val="28"/>
        </w:rPr>
        <w:t>Пологівська районна рада</w:t>
      </w:r>
    </w:p>
    <w:p w:rsidR="000C475C" w:rsidRPr="00201A36" w:rsidRDefault="000C475C" w:rsidP="00DD2CBF">
      <w:pPr>
        <w:jc w:val="center"/>
        <w:rPr>
          <w:b/>
          <w:i/>
          <w:sz w:val="28"/>
          <w:szCs w:val="28"/>
        </w:rPr>
      </w:pPr>
      <w:r w:rsidRPr="00201A36">
        <w:rPr>
          <w:b/>
          <w:i/>
          <w:sz w:val="28"/>
          <w:szCs w:val="28"/>
        </w:rPr>
        <w:t>Запорізької області</w:t>
      </w:r>
    </w:p>
    <w:p w:rsidR="000C475C" w:rsidRPr="00201A36" w:rsidRDefault="000C475C" w:rsidP="00DD2CBF">
      <w:pPr>
        <w:jc w:val="center"/>
        <w:rPr>
          <w:b/>
          <w:i/>
          <w:sz w:val="28"/>
          <w:szCs w:val="28"/>
        </w:rPr>
      </w:pPr>
      <w:r w:rsidRPr="00201A36">
        <w:rPr>
          <w:b/>
          <w:i/>
          <w:sz w:val="28"/>
          <w:szCs w:val="28"/>
        </w:rPr>
        <w:t>сьомого скликання</w:t>
      </w:r>
    </w:p>
    <w:p w:rsidR="000C475C" w:rsidRPr="00201A36" w:rsidRDefault="000C475C" w:rsidP="00DD2CBF">
      <w:pPr>
        <w:jc w:val="center"/>
        <w:rPr>
          <w:b/>
          <w:i/>
          <w:sz w:val="28"/>
          <w:szCs w:val="28"/>
        </w:rPr>
      </w:pPr>
      <w:r w:rsidRPr="00201A36">
        <w:rPr>
          <w:b/>
          <w:i/>
          <w:sz w:val="28"/>
          <w:szCs w:val="28"/>
        </w:rPr>
        <w:t>тридцять друга сесія</w:t>
      </w:r>
    </w:p>
    <w:p w:rsidR="000C475C" w:rsidRPr="00201A36" w:rsidRDefault="000C475C" w:rsidP="00DD2CBF">
      <w:pPr>
        <w:jc w:val="center"/>
        <w:rPr>
          <w:b/>
          <w:i/>
          <w:sz w:val="28"/>
        </w:rPr>
      </w:pPr>
    </w:p>
    <w:p w:rsidR="000C475C" w:rsidRPr="00201A36" w:rsidRDefault="000C475C" w:rsidP="00DD2CBF">
      <w:pPr>
        <w:jc w:val="center"/>
        <w:rPr>
          <w:b/>
          <w:i/>
          <w:sz w:val="28"/>
        </w:rPr>
      </w:pPr>
      <w:r w:rsidRPr="00201A36">
        <w:rPr>
          <w:b/>
          <w:i/>
          <w:sz w:val="28"/>
        </w:rPr>
        <w:t>Р і ш е н н я</w:t>
      </w:r>
    </w:p>
    <w:p w:rsidR="000C475C" w:rsidRPr="00201A36" w:rsidRDefault="000C475C" w:rsidP="00DD2CBF">
      <w:pPr>
        <w:jc w:val="center"/>
        <w:rPr>
          <w:b/>
          <w:i/>
          <w:sz w:val="28"/>
        </w:rPr>
      </w:pPr>
    </w:p>
    <w:p w:rsidR="000C475C" w:rsidRPr="00201A36" w:rsidRDefault="000C475C" w:rsidP="00201A36">
      <w:pPr>
        <w:rPr>
          <w:sz w:val="28"/>
          <w:u w:val="single"/>
        </w:rPr>
      </w:pPr>
      <w:r w:rsidRPr="00201A36">
        <w:rPr>
          <w:sz w:val="28"/>
        </w:rPr>
        <w:t xml:space="preserve">26 жовтня 2018 року </w:t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  <w:t xml:space="preserve">                                                №</w:t>
      </w:r>
      <w:r w:rsidRPr="00201A36">
        <w:rPr>
          <w:sz w:val="28"/>
          <w:u w:val="single"/>
        </w:rPr>
        <w:t xml:space="preserve">  2</w:t>
      </w:r>
    </w:p>
    <w:p w:rsidR="000C475C" w:rsidRPr="00201A36" w:rsidRDefault="000C475C" w:rsidP="00DD2CBF">
      <w:pPr>
        <w:spacing w:line="240" w:lineRule="exact"/>
        <w:jc w:val="both"/>
        <w:rPr>
          <w:sz w:val="28"/>
        </w:rPr>
      </w:pPr>
    </w:p>
    <w:p w:rsidR="000C475C" w:rsidRPr="00201A36" w:rsidRDefault="000C475C" w:rsidP="00DD2CBF">
      <w:pPr>
        <w:spacing w:line="240" w:lineRule="exact"/>
        <w:jc w:val="both"/>
        <w:rPr>
          <w:sz w:val="28"/>
        </w:rPr>
      </w:pPr>
    </w:p>
    <w:p w:rsidR="000C475C" w:rsidRPr="00201A36" w:rsidRDefault="000C475C" w:rsidP="0016239C">
      <w:pPr>
        <w:spacing w:line="240" w:lineRule="exact"/>
        <w:jc w:val="both"/>
        <w:rPr>
          <w:sz w:val="28"/>
          <w:szCs w:val="28"/>
        </w:rPr>
      </w:pPr>
      <w:r w:rsidRPr="00201A36">
        <w:rPr>
          <w:sz w:val="28"/>
          <w:szCs w:val="28"/>
        </w:rPr>
        <w:t>Про підготовку закладів загальної середньої</w:t>
      </w:r>
    </w:p>
    <w:p w:rsidR="000C475C" w:rsidRPr="00201A36" w:rsidRDefault="000C475C" w:rsidP="00AE5458">
      <w:pPr>
        <w:spacing w:line="240" w:lineRule="exact"/>
        <w:jc w:val="both"/>
        <w:rPr>
          <w:sz w:val="28"/>
          <w:szCs w:val="28"/>
        </w:rPr>
      </w:pPr>
      <w:r w:rsidRPr="00201A36">
        <w:rPr>
          <w:sz w:val="28"/>
          <w:szCs w:val="28"/>
        </w:rPr>
        <w:t>освіти</w:t>
      </w:r>
      <w:r>
        <w:rPr>
          <w:sz w:val="28"/>
          <w:szCs w:val="28"/>
        </w:rPr>
        <w:t xml:space="preserve"> </w:t>
      </w:r>
      <w:r w:rsidRPr="00201A36">
        <w:rPr>
          <w:sz w:val="28"/>
          <w:szCs w:val="28"/>
        </w:rPr>
        <w:t>Пологівського району до початку</w:t>
      </w:r>
    </w:p>
    <w:p w:rsidR="000C475C" w:rsidRPr="00201A36" w:rsidRDefault="000C475C" w:rsidP="00AE5458">
      <w:pPr>
        <w:spacing w:line="240" w:lineRule="exact"/>
        <w:jc w:val="both"/>
        <w:rPr>
          <w:sz w:val="28"/>
          <w:szCs w:val="28"/>
        </w:rPr>
      </w:pPr>
      <w:r w:rsidRPr="00201A36">
        <w:rPr>
          <w:sz w:val="28"/>
          <w:szCs w:val="28"/>
        </w:rPr>
        <w:t>опалювального</w:t>
      </w:r>
      <w:r>
        <w:rPr>
          <w:sz w:val="28"/>
          <w:szCs w:val="28"/>
        </w:rPr>
        <w:t xml:space="preserve"> </w:t>
      </w:r>
      <w:r w:rsidRPr="00201A36">
        <w:rPr>
          <w:sz w:val="28"/>
          <w:szCs w:val="28"/>
        </w:rPr>
        <w:t>сезону 2018-2019 років</w:t>
      </w:r>
    </w:p>
    <w:p w:rsidR="000C475C" w:rsidRPr="00201A36" w:rsidRDefault="000C475C"/>
    <w:p w:rsidR="000C475C" w:rsidRPr="00201A36" w:rsidRDefault="000C475C" w:rsidP="00DD2CBF">
      <w:pPr>
        <w:spacing w:line="276" w:lineRule="auto"/>
        <w:jc w:val="both"/>
        <w:rPr>
          <w:sz w:val="28"/>
          <w:szCs w:val="28"/>
        </w:rPr>
      </w:pPr>
      <w:r w:rsidRPr="00201A36">
        <w:rPr>
          <w:sz w:val="28"/>
          <w:szCs w:val="28"/>
        </w:rPr>
        <w:tab/>
      </w:r>
    </w:p>
    <w:p w:rsidR="000C475C" w:rsidRPr="00201A36" w:rsidRDefault="000C475C" w:rsidP="008B0126">
      <w:pPr>
        <w:ind w:firstLine="708"/>
        <w:jc w:val="both"/>
        <w:rPr>
          <w:sz w:val="28"/>
        </w:rPr>
      </w:pPr>
      <w:r w:rsidRPr="00201A36">
        <w:rPr>
          <w:sz w:val="28"/>
        </w:rPr>
        <w:t>Керуючись статтею 43 Закону України «Про місцеве самоврядування в Україні», Пологівська районна рада Запорізької області вирішила:</w:t>
      </w:r>
    </w:p>
    <w:p w:rsidR="000C475C" w:rsidRPr="00201A36" w:rsidRDefault="000C475C" w:rsidP="008B0126">
      <w:pPr>
        <w:jc w:val="both"/>
        <w:rPr>
          <w:sz w:val="28"/>
        </w:rPr>
      </w:pPr>
    </w:p>
    <w:p w:rsidR="000C475C" w:rsidRPr="00201A36" w:rsidRDefault="000C475C" w:rsidP="008B0126">
      <w:pPr>
        <w:jc w:val="both"/>
        <w:rPr>
          <w:sz w:val="28"/>
        </w:rPr>
      </w:pPr>
      <w:r w:rsidRPr="00201A36">
        <w:rPr>
          <w:sz w:val="28"/>
        </w:rPr>
        <w:tab/>
        <w:t xml:space="preserve">1. Інформацію </w:t>
      </w:r>
      <w:r w:rsidRPr="00201A36">
        <w:rPr>
          <w:sz w:val="28"/>
          <w:szCs w:val="28"/>
        </w:rPr>
        <w:t>районної державної адміністрації</w:t>
      </w:r>
      <w:r w:rsidRPr="00201A36">
        <w:rPr>
          <w:sz w:val="28"/>
        </w:rPr>
        <w:t xml:space="preserve"> про підготовку закладів загальної середньої освіти Пологівського району до початку опалювального сезону 2018-2019 років взяти до відома (додається).</w:t>
      </w:r>
    </w:p>
    <w:p w:rsidR="000C475C" w:rsidRPr="00201A36" w:rsidRDefault="000C475C" w:rsidP="008B0126">
      <w:pPr>
        <w:jc w:val="both"/>
        <w:rPr>
          <w:sz w:val="28"/>
        </w:rPr>
      </w:pPr>
    </w:p>
    <w:p w:rsidR="000C475C" w:rsidRPr="00201A36" w:rsidRDefault="000C475C" w:rsidP="00CE2E14">
      <w:pPr>
        <w:ind w:firstLine="720"/>
        <w:jc w:val="both"/>
        <w:rPr>
          <w:sz w:val="28"/>
          <w:szCs w:val="28"/>
        </w:rPr>
      </w:pPr>
      <w:r w:rsidRPr="00201A36">
        <w:rPr>
          <w:sz w:val="28"/>
          <w:szCs w:val="28"/>
        </w:rPr>
        <w:t>2. Відділу освіти, молоді та спорту районної державної адміністрації п</w:t>
      </w:r>
      <w:r w:rsidRPr="00201A36">
        <w:rPr>
          <w:sz w:val="28"/>
        </w:rPr>
        <w:t>родовжити роботу щодо створення умов для роботи закладів загальної середньої освіти району в осінньо-зимовий період.</w:t>
      </w:r>
    </w:p>
    <w:p w:rsidR="000C475C" w:rsidRPr="00201A36" w:rsidRDefault="000C475C" w:rsidP="008B0126">
      <w:pPr>
        <w:jc w:val="both"/>
        <w:rPr>
          <w:sz w:val="28"/>
          <w:szCs w:val="28"/>
        </w:rPr>
      </w:pPr>
    </w:p>
    <w:p w:rsidR="000C475C" w:rsidRPr="00201A36" w:rsidRDefault="000C475C" w:rsidP="008B0126">
      <w:pPr>
        <w:jc w:val="both"/>
        <w:rPr>
          <w:sz w:val="28"/>
          <w:szCs w:val="28"/>
        </w:rPr>
      </w:pPr>
      <w:r w:rsidRPr="00201A36">
        <w:rPr>
          <w:sz w:val="28"/>
          <w:szCs w:val="28"/>
        </w:rPr>
        <w:tab/>
        <w:t>3. Контроль за виконанням цього рішення покласти на постійну комісію районної ради з питань охорони здоров’я, освіти, культури, молодіжної політики та спорту і райдержадміністрацію.</w:t>
      </w:r>
    </w:p>
    <w:p w:rsidR="000C475C" w:rsidRPr="00201A36" w:rsidRDefault="000C475C" w:rsidP="00331081">
      <w:pPr>
        <w:tabs>
          <w:tab w:val="left" w:pos="3765"/>
        </w:tabs>
        <w:jc w:val="both"/>
        <w:rPr>
          <w:sz w:val="28"/>
          <w:szCs w:val="28"/>
        </w:rPr>
      </w:pPr>
    </w:p>
    <w:p w:rsidR="000C475C" w:rsidRPr="00201A36" w:rsidRDefault="000C475C" w:rsidP="00331081">
      <w:pPr>
        <w:tabs>
          <w:tab w:val="left" w:pos="3765"/>
        </w:tabs>
        <w:jc w:val="both"/>
        <w:rPr>
          <w:sz w:val="28"/>
          <w:szCs w:val="28"/>
        </w:rPr>
      </w:pPr>
    </w:p>
    <w:p w:rsidR="000C475C" w:rsidRPr="00201A36" w:rsidRDefault="000C475C" w:rsidP="00331081">
      <w:pPr>
        <w:tabs>
          <w:tab w:val="left" w:pos="3765"/>
        </w:tabs>
        <w:jc w:val="both"/>
        <w:rPr>
          <w:sz w:val="28"/>
          <w:szCs w:val="28"/>
        </w:rPr>
      </w:pPr>
    </w:p>
    <w:p w:rsidR="000C475C" w:rsidRPr="00201A36" w:rsidRDefault="000C475C" w:rsidP="006F49DA">
      <w:pPr>
        <w:spacing w:line="240" w:lineRule="exact"/>
        <w:jc w:val="both"/>
        <w:outlineLvl w:val="0"/>
        <w:rPr>
          <w:bCs/>
          <w:sz w:val="28"/>
          <w:szCs w:val="28"/>
        </w:rPr>
      </w:pPr>
      <w:r w:rsidRPr="00201A36">
        <w:rPr>
          <w:bCs/>
          <w:sz w:val="28"/>
          <w:szCs w:val="28"/>
        </w:rPr>
        <w:t>Голова ради</w:t>
      </w:r>
      <w:r w:rsidRPr="00201A36">
        <w:rPr>
          <w:bCs/>
          <w:sz w:val="28"/>
          <w:szCs w:val="28"/>
        </w:rPr>
        <w:tab/>
      </w:r>
      <w:r w:rsidRPr="00201A36">
        <w:rPr>
          <w:bCs/>
          <w:sz w:val="28"/>
          <w:szCs w:val="28"/>
        </w:rPr>
        <w:tab/>
      </w:r>
      <w:r w:rsidRPr="00201A36">
        <w:rPr>
          <w:bCs/>
          <w:sz w:val="28"/>
          <w:szCs w:val="28"/>
        </w:rPr>
        <w:tab/>
      </w:r>
      <w:r w:rsidRPr="00201A36">
        <w:rPr>
          <w:bCs/>
          <w:sz w:val="28"/>
          <w:szCs w:val="28"/>
        </w:rPr>
        <w:tab/>
      </w:r>
      <w:r w:rsidRPr="00201A36">
        <w:rPr>
          <w:bCs/>
          <w:sz w:val="28"/>
          <w:szCs w:val="28"/>
        </w:rPr>
        <w:tab/>
      </w:r>
      <w:r w:rsidRPr="00201A36">
        <w:rPr>
          <w:bCs/>
          <w:sz w:val="28"/>
          <w:szCs w:val="28"/>
        </w:rPr>
        <w:tab/>
      </w:r>
      <w:r w:rsidRPr="00201A36">
        <w:rPr>
          <w:bCs/>
          <w:sz w:val="28"/>
          <w:szCs w:val="28"/>
        </w:rPr>
        <w:tab/>
        <w:t xml:space="preserve">                 </w:t>
      </w:r>
      <w:r>
        <w:rPr>
          <w:bCs/>
          <w:sz w:val="28"/>
          <w:szCs w:val="28"/>
        </w:rPr>
        <w:t xml:space="preserve">     </w:t>
      </w:r>
      <w:r w:rsidRPr="00201A36">
        <w:rPr>
          <w:bCs/>
          <w:sz w:val="28"/>
          <w:szCs w:val="28"/>
        </w:rPr>
        <w:t>О.П.Покутній</w:t>
      </w:r>
    </w:p>
    <w:p w:rsidR="000C475C" w:rsidRPr="00201A36" w:rsidRDefault="000C475C" w:rsidP="006F49DA">
      <w:pPr>
        <w:jc w:val="both"/>
        <w:outlineLvl w:val="0"/>
        <w:rPr>
          <w:bCs/>
          <w:sz w:val="28"/>
          <w:szCs w:val="28"/>
        </w:rPr>
      </w:pPr>
    </w:p>
    <w:p w:rsidR="000C475C" w:rsidRPr="00201A36" w:rsidRDefault="000C475C" w:rsidP="006F49DA">
      <w:pPr>
        <w:jc w:val="both"/>
        <w:outlineLvl w:val="0"/>
        <w:rPr>
          <w:bCs/>
          <w:sz w:val="28"/>
          <w:szCs w:val="28"/>
        </w:rPr>
      </w:pPr>
    </w:p>
    <w:p w:rsidR="000C475C" w:rsidRDefault="000C475C" w:rsidP="001518D3">
      <w:pPr>
        <w:ind w:left="6379"/>
        <w:jc w:val="both"/>
        <w:rPr>
          <w:sz w:val="28"/>
          <w:szCs w:val="28"/>
        </w:rPr>
      </w:pPr>
    </w:p>
    <w:p w:rsidR="000C475C" w:rsidRDefault="000C475C" w:rsidP="001518D3">
      <w:pPr>
        <w:ind w:left="6379"/>
        <w:jc w:val="both"/>
        <w:rPr>
          <w:sz w:val="28"/>
          <w:szCs w:val="28"/>
        </w:rPr>
      </w:pPr>
    </w:p>
    <w:p w:rsidR="000C475C" w:rsidRDefault="000C475C" w:rsidP="001518D3">
      <w:pPr>
        <w:ind w:left="6379"/>
        <w:jc w:val="both"/>
        <w:rPr>
          <w:sz w:val="28"/>
          <w:szCs w:val="28"/>
        </w:rPr>
      </w:pPr>
    </w:p>
    <w:p w:rsidR="000C475C" w:rsidRDefault="000C475C" w:rsidP="001518D3">
      <w:pPr>
        <w:ind w:left="6379"/>
        <w:jc w:val="both"/>
        <w:rPr>
          <w:sz w:val="28"/>
          <w:szCs w:val="28"/>
        </w:rPr>
      </w:pPr>
    </w:p>
    <w:p w:rsidR="000C475C" w:rsidRDefault="000C475C" w:rsidP="001518D3">
      <w:pPr>
        <w:ind w:left="6379"/>
        <w:jc w:val="both"/>
        <w:rPr>
          <w:sz w:val="28"/>
          <w:szCs w:val="28"/>
        </w:rPr>
      </w:pPr>
    </w:p>
    <w:p w:rsidR="000C475C" w:rsidRDefault="000C475C" w:rsidP="001518D3">
      <w:pPr>
        <w:ind w:left="6379"/>
        <w:jc w:val="both"/>
        <w:rPr>
          <w:sz w:val="28"/>
          <w:szCs w:val="28"/>
        </w:rPr>
      </w:pPr>
    </w:p>
    <w:p w:rsidR="000C475C" w:rsidRDefault="000C475C" w:rsidP="001518D3">
      <w:pPr>
        <w:ind w:left="6379"/>
        <w:jc w:val="both"/>
        <w:rPr>
          <w:sz w:val="28"/>
          <w:szCs w:val="28"/>
        </w:rPr>
      </w:pPr>
    </w:p>
    <w:p w:rsidR="000C475C" w:rsidRDefault="000C475C" w:rsidP="001518D3">
      <w:pPr>
        <w:ind w:left="6379"/>
        <w:jc w:val="both"/>
        <w:rPr>
          <w:sz w:val="28"/>
          <w:szCs w:val="28"/>
        </w:rPr>
      </w:pPr>
    </w:p>
    <w:p w:rsidR="000C475C" w:rsidRPr="00201A36" w:rsidRDefault="000C475C" w:rsidP="001518D3">
      <w:pPr>
        <w:ind w:left="6379"/>
        <w:jc w:val="both"/>
        <w:rPr>
          <w:sz w:val="28"/>
          <w:szCs w:val="28"/>
        </w:rPr>
      </w:pPr>
      <w:r w:rsidRPr="00201A36">
        <w:rPr>
          <w:sz w:val="28"/>
          <w:szCs w:val="28"/>
        </w:rPr>
        <w:t xml:space="preserve">Додаток </w:t>
      </w:r>
    </w:p>
    <w:p w:rsidR="000C475C" w:rsidRPr="00201A36" w:rsidRDefault="000C475C" w:rsidP="001518D3">
      <w:pPr>
        <w:ind w:left="6379"/>
        <w:jc w:val="both"/>
        <w:rPr>
          <w:sz w:val="28"/>
          <w:szCs w:val="28"/>
        </w:rPr>
      </w:pPr>
      <w:r w:rsidRPr="00201A36">
        <w:rPr>
          <w:sz w:val="28"/>
          <w:szCs w:val="28"/>
        </w:rPr>
        <w:t>до рішення районної  ради</w:t>
      </w:r>
    </w:p>
    <w:p w:rsidR="000C475C" w:rsidRPr="00201A36" w:rsidRDefault="000C475C" w:rsidP="001518D3">
      <w:pPr>
        <w:ind w:left="6379"/>
        <w:jc w:val="both"/>
        <w:rPr>
          <w:sz w:val="28"/>
          <w:szCs w:val="28"/>
        </w:rPr>
      </w:pPr>
      <w:r w:rsidRPr="00201A36">
        <w:rPr>
          <w:sz w:val="28"/>
          <w:szCs w:val="28"/>
        </w:rPr>
        <w:t>від_____________ № ____</w:t>
      </w:r>
    </w:p>
    <w:p w:rsidR="000C475C" w:rsidRPr="00201A36" w:rsidRDefault="000C475C" w:rsidP="001518D3">
      <w:pPr>
        <w:spacing w:line="276" w:lineRule="auto"/>
        <w:ind w:left="6379"/>
        <w:jc w:val="both"/>
        <w:rPr>
          <w:sz w:val="28"/>
          <w:szCs w:val="28"/>
        </w:rPr>
      </w:pPr>
    </w:p>
    <w:p w:rsidR="000C475C" w:rsidRPr="00201A36" w:rsidRDefault="000C475C" w:rsidP="00DD2CBF">
      <w:pPr>
        <w:spacing w:line="276" w:lineRule="auto"/>
        <w:jc w:val="both"/>
        <w:rPr>
          <w:b/>
          <w:sz w:val="28"/>
        </w:rPr>
      </w:pPr>
    </w:p>
    <w:p w:rsidR="000C475C" w:rsidRPr="00201A36" w:rsidRDefault="000C475C" w:rsidP="00201A36">
      <w:pPr>
        <w:jc w:val="center"/>
        <w:rPr>
          <w:b/>
          <w:sz w:val="28"/>
        </w:rPr>
      </w:pPr>
      <w:r w:rsidRPr="00201A36">
        <w:rPr>
          <w:b/>
          <w:sz w:val="28"/>
        </w:rPr>
        <w:t>Інформація</w:t>
      </w:r>
    </w:p>
    <w:p w:rsidR="000C475C" w:rsidRPr="00201A36" w:rsidRDefault="000C475C" w:rsidP="00201A36">
      <w:pPr>
        <w:jc w:val="center"/>
        <w:rPr>
          <w:b/>
          <w:sz w:val="28"/>
        </w:rPr>
      </w:pPr>
      <w:r w:rsidRPr="00201A36">
        <w:rPr>
          <w:b/>
          <w:sz w:val="28"/>
          <w:szCs w:val="28"/>
        </w:rPr>
        <w:t>районної державної адміністрації</w:t>
      </w:r>
      <w:r w:rsidRPr="00201A36">
        <w:rPr>
          <w:b/>
          <w:sz w:val="28"/>
        </w:rPr>
        <w:t xml:space="preserve"> про підготовку </w:t>
      </w:r>
    </w:p>
    <w:p w:rsidR="000C475C" w:rsidRPr="00201A36" w:rsidRDefault="000C475C" w:rsidP="00201A36">
      <w:pPr>
        <w:jc w:val="center"/>
        <w:rPr>
          <w:b/>
          <w:sz w:val="28"/>
        </w:rPr>
      </w:pPr>
      <w:r w:rsidRPr="00201A36">
        <w:rPr>
          <w:b/>
          <w:sz w:val="28"/>
        </w:rPr>
        <w:t>закладів загальної</w:t>
      </w:r>
      <w:r>
        <w:rPr>
          <w:b/>
          <w:sz w:val="28"/>
        </w:rPr>
        <w:t xml:space="preserve"> </w:t>
      </w:r>
      <w:r w:rsidRPr="00201A36">
        <w:rPr>
          <w:b/>
          <w:sz w:val="28"/>
        </w:rPr>
        <w:t xml:space="preserve">середньої освіти Пологівського району </w:t>
      </w:r>
    </w:p>
    <w:p w:rsidR="000C475C" w:rsidRDefault="000C475C" w:rsidP="00201A36">
      <w:pPr>
        <w:jc w:val="center"/>
        <w:rPr>
          <w:b/>
          <w:sz w:val="28"/>
        </w:rPr>
      </w:pPr>
      <w:r w:rsidRPr="00201A36">
        <w:rPr>
          <w:b/>
          <w:sz w:val="28"/>
        </w:rPr>
        <w:t>до початку опалювального сезону 2018-2019 років</w:t>
      </w:r>
    </w:p>
    <w:p w:rsidR="000C475C" w:rsidRPr="00201A36" w:rsidRDefault="000C475C" w:rsidP="0016215C">
      <w:pPr>
        <w:spacing w:line="276" w:lineRule="auto"/>
        <w:jc w:val="center"/>
        <w:rPr>
          <w:b/>
          <w:sz w:val="28"/>
        </w:rPr>
      </w:pPr>
    </w:p>
    <w:p w:rsidR="000C475C" w:rsidRPr="00201A36" w:rsidRDefault="000C475C" w:rsidP="00226D2E">
      <w:pPr>
        <w:ind w:firstLine="567"/>
        <w:jc w:val="both"/>
        <w:rPr>
          <w:sz w:val="28"/>
          <w:szCs w:val="28"/>
        </w:rPr>
      </w:pPr>
      <w:r w:rsidRPr="00201A36">
        <w:rPr>
          <w:sz w:val="28"/>
          <w:szCs w:val="28"/>
        </w:rPr>
        <w:t>З метою забезпечення належної підготовки закладів</w:t>
      </w:r>
      <w:r>
        <w:rPr>
          <w:sz w:val="28"/>
          <w:szCs w:val="28"/>
        </w:rPr>
        <w:t xml:space="preserve"> </w:t>
      </w:r>
      <w:r w:rsidRPr="00201A36">
        <w:rPr>
          <w:sz w:val="28"/>
          <w:szCs w:val="28"/>
        </w:rPr>
        <w:t xml:space="preserve">загальної середньоїосвіти району до опалювального сезону 2018-2019 років у рамках спільних дій органів виконавчої влади та органів місцевого самоврядування у Пологівському районі протягом 9 місяців 2018 року здійснено ряд відповідних заходів. </w:t>
      </w:r>
    </w:p>
    <w:p w:rsidR="000C475C" w:rsidRPr="00201A36" w:rsidRDefault="000C475C" w:rsidP="00315C79">
      <w:pPr>
        <w:ind w:firstLine="567"/>
        <w:jc w:val="both"/>
        <w:rPr>
          <w:sz w:val="28"/>
          <w:szCs w:val="28"/>
          <w:lang w:eastAsia="en-US"/>
        </w:rPr>
      </w:pPr>
      <w:r w:rsidRPr="00201A36">
        <w:rPr>
          <w:sz w:val="28"/>
          <w:szCs w:val="28"/>
          <w:lang w:eastAsia="en-US"/>
        </w:rPr>
        <w:t xml:space="preserve">Зокрема, відділом освіти, молоді та спорту Пологівської райдержадміністрації як розпорядником коштів до кінця 2018 року передбачено наявність достатніх коштів для фінансування закупівлі електроенергії на суму – 1 540 046,26 грн., води – 49 161,96 грн., теплової енергії – 2 776 617 грн., вугілля – 2123509,32 грн.. </w:t>
      </w:r>
    </w:p>
    <w:p w:rsidR="000C475C" w:rsidRPr="00201A36" w:rsidRDefault="000C475C" w:rsidP="00315C79">
      <w:pPr>
        <w:ind w:firstLine="567"/>
        <w:jc w:val="both"/>
        <w:rPr>
          <w:sz w:val="28"/>
          <w:szCs w:val="28"/>
        </w:rPr>
      </w:pPr>
      <w:r w:rsidRPr="00201A36">
        <w:rPr>
          <w:sz w:val="28"/>
          <w:szCs w:val="28"/>
          <w:lang w:eastAsia="en-US"/>
        </w:rPr>
        <w:t>Із 18 функціонуючих закладів загальної середньої освіти системи опалення 4 міських та 1 сільського як таких, що мають найбільш кількісно вагомий контингент здобувачів освіти,</w:t>
      </w:r>
      <w:r>
        <w:rPr>
          <w:sz w:val="28"/>
          <w:szCs w:val="28"/>
          <w:lang w:eastAsia="en-US"/>
        </w:rPr>
        <w:t xml:space="preserve"> </w:t>
      </w:r>
      <w:r w:rsidRPr="00201A36">
        <w:rPr>
          <w:sz w:val="28"/>
          <w:szCs w:val="28"/>
          <w:lang w:eastAsia="en-US"/>
        </w:rPr>
        <w:t>(КУ «Пологівський колегіум №1», КУ «Пологівська СРШ І-ІІІ ступенів № 2», КУ «Пологівська ЗОШ І-ІІІ ст. № 4», КУ «Пологівський ЗЗСО І-ІІІ ступенів № 5»)приєднані до мереж теплопостачання ТОВ «БИО-АГРО» згідно з робочими проектами. У зведеному переліку суб’єктів природних монополій (офіційний веб-сайт Антимонопольного комітету України) ТОВ «БИО-АГРО» зазначено як суб’єкт, який займає монопольне становище на ринку транспортування теплової енергії магістральними та місцевими (розподільчими) тепловими мережами на території Запорізької області.</w:t>
      </w:r>
      <w:r>
        <w:rPr>
          <w:sz w:val="28"/>
          <w:szCs w:val="28"/>
          <w:lang w:eastAsia="en-US"/>
        </w:rPr>
        <w:t xml:space="preserve"> </w:t>
      </w:r>
      <w:r w:rsidRPr="00201A36">
        <w:rPr>
          <w:sz w:val="28"/>
          <w:szCs w:val="28"/>
          <w:lang w:eastAsia="en-US"/>
        </w:rPr>
        <w:t>Відповідно,після встановлення міською радою для зазначеного товариства тарифу на теплоенергію у 2018 році (підвищено ціну за 1 Гкал. від</w:t>
      </w:r>
      <w:r>
        <w:rPr>
          <w:sz w:val="28"/>
          <w:szCs w:val="28"/>
          <w:lang w:eastAsia="en-US"/>
        </w:rPr>
        <w:t xml:space="preserve"> </w:t>
      </w:r>
      <w:r w:rsidRPr="00201A36">
        <w:rPr>
          <w:sz w:val="28"/>
          <w:szCs w:val="28"/>
          <w:lang w:eastAsia="en-US"/>
        </w:rPr>
        <w:t>минулорічних 1440,00 грн. до 1793,40 грн. до кінця ІІІ кварталу 2018 року)та згідно з чинним законодавством, зокрема, Законом України «Про публічні закупівлі», відділ освіти, молоді та спорту планує зменшити обсяг закупівлі з урахуванням фактичного обсягу видатків та здійснити закупівлі за переговорною процедурою. У всіх вказаних закладах освіти на вході подачі тепла встановлені лічильники, у кожній школі регулюється  потужність подачі теплоенергії, що робить  можливим враховувати погодні умови з метою економії коштів.</w:t>
      </w:r>
    </w:p>
    <w:p w:rsidR="000C475C" w:rsidRPr="00201A36" w:rsidRDefault="000C475C" w:rsidP="00195EA0">
      <w:pPr>
        <w:ind w:firstLine="567"/>
        <w:jc w:val="both"/>
        <w:rPr>
          <w:sz w:val="28"/>
          <w:szCs w:val="28"/>
          <w:lang w:eastAsia="en-US"/>
        </w:rPr>
      </w:pPr>
      <w:r w:rsidRPr="00201A36">
        <w:rPr>
          <w:sz w:val="28"/>
          <w:szCs w:val="28"/>
          <w:lang w:eastAsia="en-US"/>
        </w:rPr>
        <w:t xml:space="preserve">Подібна ситуація з теплопостачанням простежується і в КУ «Пологівська гімназія «Основа», корпус № 1 (старий корпус) якої та їдальня опалюються теплоенергією, яку постачає ТОВ «ЗАПОРІЖЖЯ-ОБЛТЕПЛОЕНЕРГО». </w:t>
      </w:r>
    </w:p>
    <w:p w:rsidR="000C475C" w:rsidRPr="00201A36" w:rsidRDefault="000C475C" w:rsidP="00392E47">
      <w:pPr>
        <w:ind w:firstLine="567"/>
        <w:jc w:val="both"/>
        <w:rPr>
          <w:sz w:val="28"/>
          <w:szCs w:val="28"/>
          <w:lang w:eastAsia="en-US"/>
        </w:rPr>
      </w:pPr>
      <w:r w:rsidRPr="00201A36">
        <w:rPr>
          <w:sz w:val="28"/>
          <w:szCs w:val="28"/>
          <w:lang w:eastAsia="en-US"/>
        </w:rPr>
        <w:t xml:space="preserve">У корпусі № 2 (новий корпус)КУ «Пологівська гімназія «Основа» функціонує система електроопалення (встановлені електроконвектори). </w:t>
      </w:r>
    </w:p>
    <w:p w:rsidR="000C475C" w:rsidRPr="00201A36" w:rsidRDefault="000C475C" w:rsidP="00392E47">
      <w:pPr>
        <w:ind w:firstLine="567"/>
        <w:jc w:val="both"/>
        <w:rPr>
          <w:sz w:val="28"/>
          <w:szCs w:val="28"/>
        </w:rPr>
      </w:pPr>
      <w:r w:rsidRPr="00201A36">
        <w:rPr>
          <w:sz w:val="28"/>
          <w:szCs w:val="28"/>
        </w:rPr>
        <w:t xml:space="preserve">У КУ «Пологівська ЗОШ І-ІІ ступенів № 6» непридатний до експлуатування водогрійний котел № 1 замінили новим, закупленим у системі «Прозоро» твердопаливним котлом «НІІСТУ-5», заклад опалюється вугіллям. </w:t>
      </w:r>
    </w:p>
    <w:p w:rsidR="000C475C" w:rsidRPr="00201A36" w:rsidRDefault="000C475C" w:rsidP="00392E47">
      <w:pPr>
        <w:ind w:firstLine="567"/>
        <w:jc w:val="both"/>
        <w:rPr>
          <w:sz w:val="28"/>
          <w:szCs w:val="28"/>
        </w:rPr>
      </w:pPr>
      <w:r w:rsidRPr="00201A36">
        <w:rPr>
          <w:sz w:val="28"/>
          <w:szCs w:val="28"/>
        </w:rPr>
        <w:t>У КУ «Басаньська ЗОШ І-ІІІ ступенів»,КУ «Новоселівська ЗОШ І-ІІІ ступенів» та КУ «Шевченківська ЗОШ І-ІІІ ступенів» у наявності по два робочих котли.</w:t>
      </w:r>
      <w:r>
        <w:rPr>
          <w:sz w:val="28"/>
          <w:szCs w:val="28"/>
        </w:rPr>
        <w:t xml:space="preserve"> </w:t>
      </w:r>
      <w:r w:rsidRPr="00201A36">
        <w:rPr>
          <w:sz w:val="28"/>
          <w:szCs w:val="28"/>
        </w:rPr>
        <w:t>На 11 тис. 900 грн. 76 коп. у системі «Прозоро» здійснено закупівлю мотопомпи для системи опалення. Заклад опалюється вугіллям. У 2018 році після завершення опалювального сезону 2017-2018 років</w:t>
      </w:r>
      <w:r>
        <w:rPr>
          <w:sz w:val="28"/>
          <w:szCs w:val="28"/>
        </w:rPr>
        <w:t xml:space="preserve"> </w:t>
      </w:r>
      <w:r w:rsidRPr="00201A36">
        <w:rPr>
          <w:sz w:val="28"/>
          <w:szCs w:val="28"/>
        </w:rPr>
        <w:t>вийшла з ладу димохідна труба котельні закладу. Відділом освіти, молоді та спорту двічі оголошено відповідні допорогові закупівлі на суму – 20 тис. грн., ведуться переговори із потенційними підрядниками з метою укладання прямого договору на здійснення робіт зі встановлення димохідної труби, так як пропозицій на замовлення закупівлі не надійшло.</w:t>
      </w:r>
    </w:p>
    <w:p w:rsidR="000C475C" w:rsidRPr="00201A36" w:rsidRDefault="000C475C" w:rsidP="008D2FB3">
      <w:pPr>
        <w:ind w:firstLine="567"/>
        <w:jc w:val="both"/>
        <w:rPr>
          <w:sz w:val="28"/>
          <w:szCs w:val="28"/>
        </w:rPr>
      </w:pPr>
      <w:r w:rsidRPr="00201A36">
        <w:rPr>
          <w:sz w:val="28"/>
          <w:szCs w:val="28"/>
        </w:rPr>
        <w:t>У КУ «Вербівська ЗОШ І-ІІІ ступенів» здійснено стяжку цегляних стін на суму –49 тис. 500 грн.. Для закладу придбано на суму – 92 тис. 500 грн. котел на твердому паливі «Буран» та здійснено монтаж/демонтаж на суму – 16 тис. 800 грн. ;</w:t>
      </w:r>
    </w:p>
    <w:p w:rsidR="000C475C" w:rsidRPr="00201A36" w:rsidRDefault="000C475C" w:rsidP="00392E47">
      <w:pPr>
        <w:ind w:firstLine="567"/>
        <w:jc w:val="both"/>
        <w:rPr>
          <w:sz w:val="28"/>
          <w:szCs w:val="28"/>
        </w:rPr>
      </w:pPr>
      <w:r w:rsidRPr="00201A36">
        <w:rPr>
          <w:sz w:val="28"/>
          <w:szCs w:val="28"/>
        </w:rPr>
        <w:t>Для КУ «Григорівська ЗОШ І-ІІІ ступенів»</w:t>
      </w:r>
      <w:r>
        <w:rPr>
          <w:sz w:val="28"/>
          <w:szCs w:val="28"/>
        </w:rPr>
        <w:t xml:space="preserve"> </w:t>
      </w:r>
      <w:r w:rsidRPr="00201A36">
        <w:rPr>
          <w:sz w:val="28"/>
          <w:szCs w:val="28"/>
        </w:rPr>
        <w:t>також</w:t>
      </w:r>
      <w:r>
        <w:rPr>
          <w:sz w:val="28"/>
          <w:szCs w:val="28"/>
        </w:rPr>
        <w:t xml:space="preserve"> </w:t>
      </w:r>
      <w:r w:rsidRPr="00201A36">
        <w:rPr>
          <w:sz w:val="28"/>
          <w:szCs w:val="28"/>
        </w:rPr>
        <w:t>проведено закупівлю твердопаливного котла «НІІСТУ-5», визначено переможця, укладається відповідний договір;</w:t>
      </w:r>
    </w:p>
    <w:p w:rsidR="000C475C" w:rsidRPr="00201A36" w:rsidRDefault="000C475C" w:rsidP="00392E47">
      <w:pPr>
        <w:ind w:firstLine="567"/>
        <w:jc w:val="both"/>
        <w:rPr>
          <w:sz w:val="28"/>
          <w:szCs w:val="28"/>
        </w:rPr>
      </w:pPr>
      <w:r w:rsidRPr="00201A36">
        <w:rPr>
          <w:sz w:val="28"/>
          <w:szCs w:val="28"/>
        </w:rPr>
        <w:t>У КУ «Інженерненська ЗОШ І-ІІІ ступенів» та КУ «Тарасівська ЗОШ І-ІІ ст.» встановлено 27 нових металопластикових віконних блоків, закуплених у системі «Прозоро» на суму – 90 тис. грн.. У обох закладах  технічний стан твердопаливних котлів є задовільним;</w:t>
      </w:r>
    </w:p>
    <w:p w:rsidR="000C475C" w:rsidRPr="00201A36" w:rsidRDefault="000C475C" w:rsidP="00392E47">
      <w:pPr>
        <w:ind w:firstLine="567"/>
        <w:jc w:val="both"/>
        <w:rPr>
          <w:sz w:val="28"/>
          <w:szCs w:val="28"/>
        </w:rPr>
      </w:pPr>
      <w:r w:rsidRPr="00201A36">
        <w:rPr>
          <w:sz w:val="28"/>
          <w:szCs w:val="28"/>
        </w:rPr>
        <w:t>У КУ «Новокарлівська ЗОШ І-ІІІ ст.» згідно з результатами технічного обстеження водогрійних котлів котли знаходяться в робочому стані. До опалювального періоду зроблено поточний ремонт системи опалення;</w:t>
      </w:r>
    </w:p>
    <w:p w:rsidR="000C475C" w:rsidRPr="00201A36" w:rsidRDefault="000C475C" w:rsidP="00392E47">
      <w:pPr>
        <w:ind w:firstLine="567"/>
        <w:jc w:val="both"/>
        <w:rPr>
          <w:sz w:val="28"/>
          <w:szCs w:val="28"/>
        </w:rPr>
      </w:pPr>
      <w:r w:rsidRPr="00201A36">
        <w:rPr>
          <w:sz w:val="28"/>
          <w:szCs w:val="28"/>
        </w:rPr>
        <w:t xml:space="preserve">У КУ «Семенівський НВК» відповідно до висновків проведення технічного обстеження водогрійні котли є придатними до експлуатування, строк експлуатування котлів становить 4 роки; </w:t>
      </w:r>
    </w:p>
    <w:p w:rsidR="000C475C" w:rsidRPr="00201A36" w:rsidRDefault="000C475C" w:rsidP="00392E47">
      <w:pPr>
        <w:ind w:firstLine="567"/>
        <w:jc w:val="both"/>
        <w:rPr>
          <w:sz w:val="28"/>
          <w:szCs w:val="28"/>
        </w:rPr>
      </w:pPr>
      <w:r w:rsidRPr="00201A36">
        <w:rPr>
          <w:sz w:val="28"/>
          <w:szCs w:val="28"/>
        </w:rPr>
        <w:t>У КУ «Федорівська ЗОШ І-ІІІ ступенів» з метою впровадження енергоефективних заходів виготовлено проектно-кошторисну документацію «Реконструкція системи опалення зі встановленням модульної котельні на твердому паливі на суму – 118 800 грн.,відповідно до проекту</w:t>
      </w:r>
      <w:r>
        <w:rPr>
          <w:sz w:val="28"/>
          <w:szCs w:val="28"/>
        </w:rPr>
        <w:t xml:space="preserve"> </w:t>
      </w:r>
      <w:r w:rsidRPr="00201A36">
        <w:rPr>
          <w:sz w:val="28"/>
          <w:szCs w:val="28"/>
        </w:rPr>
        <w:t>здійснено монтаж циркуляційного насоса на суму – 4 тис. грн., на суму – 13 тис. грн. придбано двері вхідні;</w:t>
      </w:r>
    </w:p>
    <w:p w:rsidR="000C475C" w:rsidRPr="00201A36" w:rsidRDefault="000C475C" w:rsidP="008E6C3E">
      <w:pPr>
        <w:ind w:firstLine="567"/>
        <w:jc w:val="both"/>
        <w:rPr>
          <w:sz w:val="28"/>
          <w:szCs w:val="28"/>
        </w:rPr>
      </w:pPr>
      <w:r w:rsidRPr="00201A36">
        <w:rPr>
          <w:sz w:val="28"/>
          <w:szCs w:val="28"/>
        </w:rPr>
        <w:t>У двох закладах загальної середньої освіти сільської території, а саме,</w:t>
      </w:r>
      <w:r>
        <w:rPr>
          <w:sz w:val="28"/>
          <w:szCs w:val="28"/>
        </w:rPr>
        <w:t xml:space="preserve"> </w:t>
      </w:r>
      <w:r w:rsidRPr="00201A36">
        <w:rPr>
          <w:sz w:val="28"/>
          <w:szCs w:val="28"/>
        </w:rPr>
        <w:t>КУ «Новофедорівська ЗОШ І-ІІ ступенів»</w:t>
      </w:r>
      <w:r w:rsidRPr="00201A36">
        <w:t xml:space="preserve">та </w:t>
      </w:r>
      <w:r w:rsidRPr="00201A36">
        <w:rPr>
          <w:sz w:val="28"/>
          <w:szCs w:val="28"/>
        </w:rPr>
        <w:t xml:space="preserve">КУ «Костянтинівська ЗОШ </w:t>
      </w:r>
      <w:r>
        <w:rPr>
          <w:sz w:val="28"/>
          <w:szCs w:val="28"/>
        </w:rPr>
        <w:t xml:space="preserve">                            </w:t>
      </w:r>
      <w:r w:rsidRPr="00201A36">
        <w:rPr>
          <w:sz w:val="28"/>
          <w:szCs w:val="28"/>
        </w:rPr>
        <w:t>І-ІІІ ступенів» функціонують системи електроопалення. Для електрокотла</w:t>
      </w:r>
      <w:r>
        <w:rPr>
          <w:sz w:val="28"/>
          <w:szCs w:val="28"/>
        </w:rPr>
        <w:t xml:space="preserve"> </w:t>
      </w:r>
      <w:r w:rsidRPr="00201A36">
        <w:rPr>
          <w:sz w:val="28"/>
          <w:szCs w:val="28"/>
        </w:rPr>
        <w:t>системи опалення</w:t>
      </w:r>
      <w:r>
        <w:rPr>
          <w:sz w:val="28"/>
          <w:szCs w:val="28"/>
        </w:rPr>
        <w:t xml:space="preserve"> </w:t>
      </w:r>
      <w:r w:rsidRPr="00201A36">
        <w:rPr>
          <w:sz w:val="28"/>
          <w:szCs w:val="28"/>
        </w:rPr>
        <w:t>КУ «Новофедорівська ЗОШ І-ІІ ступенів»</w:t>
      </w:r>
      <w:r>
        <w:rPr>
          <w:sz w:val="28"/>
          <w:szCs w:val="28"/>
        </w:rPr>
        <w:t xml:space="preserve"> </w:t>
      </w:r>
      <w:r w:rsidRPr="00201A36">
        <w:rPr>
          <w:sz w:val="28"/>
          <w:szCs w:val="28"/>
        </w:rPr>
        <w:t>здійснено закупівлю насосу циркуляційного на суму – 20 тис. грн.;</w:t>
      </w:r>
    </w:p>
    <w:p w:rsidR="000C475C" w:rsidRPr="00201A36" w:rsidRDefault="000C475C" w:rsidP="0054328A">
      <w:pPr>
        <w:ind w:firstLine="567"/>
        <w:jc w:val="both"/>
        <w:rPr>
          <w:sz w:val="28"/>
          <w:szCs w:val="28"/>
        </w:rPr>
      </w:pPr>
      <w:r w:rsidRPr="00201A36">
        <w:rPr>
          <w:sz w:val="28"/>
          <w:szCs w:val="28"/>
        </w:rPr>
        <w:t>У КУ «Міжшкільний навчально-виробничий комбінат» твердопаливний котел вийшов із ладу, заміну котла заплановано здійснити новим, закупленим за рахунок перерозподілу коштів, про що буде прийнято рішення на черговій сесії районної ради;</w:t>
      </w:r>
    </w:p>
    <w:p w:rsidR="000C475C" w:rsidRPr="00201A36" w:rsidRDefault="000C475C" w:rsidP="0054328A">
      <w:pPr>
        <w:ind w:firstLine="567"/>
        <w:jc w:val="both"/>
        <w:rPr>
          <w:sz w:val="28"/>
          <w:szCs w:val="28"/>
        </w:rPr>
      </w:pPr>
      <w:bookmarkStart w:id="0" w:name="_GoBack"/>
      <w:bookmarkEnd w:id="0"/>
      <w:r w:rsidRPr="00201A36">
        <w:rPr>
          <w:sz w:val="28"/>
          <w:szCs w:val="28"/>
        </w:rPr>
        <w:t>05.09.2018 відділом освіти. молоді та спорту райдержадміністрації оголошено тендер для придбання вугілля.</w:t>
      </w:r>
    </w:p>
    <w:p w:rsidR="000C475C" w:rsidRPr="00201A36" w:rsidRDefault="000C475C" w:rsidP="00117886">
      <w:pPr>
        <w:pStyle w:val="ListParagraph"/>
        <w:ind w:left="0" w:firstLine="567"/>
        <w:jc w:val="both"/>
        <w:rPr>
          <w:sz w:val="28"/>
          <w:szCs w:val="28"/>
        </w:rPr>
      </w:pPr>
      <w:r w:rsidRPr="00201A36">
        <w:rPr>
          <w:sz w:val="28"/>
          <w:szCs w:val="28"/>
        </w:rPr>
        <w:t>Також протягом серпня 2018 року у двох корпусах КУ «Пологівська СРШ І-ІІІ ступенів № 2» здійснено ремонт покрівлі даху на суму – 49 тис. 500 грн..</w:t>
      </w:r>
    </w:p>
    <w:p w:rsidR="000C475C" w:rsidRPr="00201A36" w:rsidRDefault="000C475C" w:rsidP="00117886">
      <w:pPr>
        <w:pStyle w:val="ListParagraph"/>
        <w:ind w:left="0" w:firstLine="567"/>
        <w:jc w:val="both"/>
        <w:rPr>
          <w:sz w:val="28"/>
          <w:szCs w:val="28"/>
        </w:rPr>
      </w:pPr>
    </w:p>
    <w:p w:rsidR="000C475C" w:rsidRPr="00201A36" w:rsidRDefault="000C475C" w:rsidP="00117886">
      <w:pPr>
        <w:pStyle w:val="ListParagraph"/>
        <w:ind w:left="0" w:firstLine="567"/>
        <w:jc w:val="both"/>
        <w:rPr>
          <w:sz w:val="28"/>
          <w:szCs w:val="28"/>
        </w:rPr>
      </w:pPr>
    </w:p>
    <w:p w:rsidR="000C475C" w:rsidRPr="00201A36" w:rsidRDefault="000C475C" w:rsidP="00BE68AE">
      <w:pPr>
        <w:pStyle w:val="ListParagraph"/>
        <w:jc w:val="both"/>
      </w:pPr>
    </w:p>
    <w:p w:rsidR="000C475C" w:rsidRPr="00201A36" w:rsidRDefault="000C475C" w:rsidP="004D355D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201A36">
        <w:rPr>
          <w:sz w:val="28"/>
          <w:szCs w:val="28"/>
        </w:rPr>
        <w:t xml:space="preserve">відділу освіти, </w:t>
      </w:r>
    </w:p>
    <w:p w:rsidR="000C475C" w:rsidRPr="00201A36" w:rsidRDefault="000C475C" w:rsidP="004D355D">
      <w:r w:rsidRPr="00201A36">
        <w:rPr>
          <w:sz w:val="28"/>
          <w:szCs w:val="28"/>
        </w:rPr>
        <w:t>молоді та спорту райдержадміністрації</w:t>
      </w:r>
      <w:r w:rsidRPr="00201A36">
        <w:rPr>
          <w:sz w:val="28"/>
          <w:szCs w:val="28"/>
        </w:rPr>
        <w:tab/>
      </w:r>
      <w:r w:rsidRPr="00201A36">
        <w:rPr>
          <w:sz w:val="28"/>
          <w:szCs w:val="28"/>
        </w:rPr>
        <w:tab/>
      </w:r>
      <w:r w:rsidRPr="00201A36">
        <w:rPr>
          <w:sz w:val="28"/>
          <w:szCs w:val="28"/>
        </w:rPr>
        <w:tab/>
      </w:r>
      <w:r w:rsidRPr="00201A36">
        <w:rPr>
          <w:sz w:val="28"/>
          <w:szCs w:val="28"/>
        </w:rPr>
        <w:tab/>
      </w:r>
      <w:r>
        <w:rPr>
          <w:sz w:val="28"/>
          <w:szCs w:val="28"/>
        </w:rPr>
        <w:t xml:space="preserve">          Л.В.Дорофєєва</w:t>
      </w: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p w:rsidR="000C475C" w:rsidRPr="00201A36" w:rsidRDefault="000C475C" w:rsidP="00BE68AE">
      <w:pPr>
        <w:rPr>
          <w:sz w:val="20"/>
          <w:szCs w:val="20"/>
        </w:rPr>
      </w:pPr>
    </w:p>
    <w:sectPr w:rsidR="000C475C" w:rsidRPr="00201A36" w:rsidSect="0016215C">
      <w:pgSz w:w="11906" w:h="16838"/>
      <w:pgMar w:top="1134" w:right="567" w:bottom="89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75C" w:rsidRDefault="000C475C" w:rsidP="00BF38E0">
      <w:r>
        <w:separator/>
      </w:r>
    </w:p>
  </w:endnote>
  <w:endnote w:type="continuationSeparator" w:id="0">
    <w:p w:rsidR="000C475C" w:rsidRDefault="000C475C" w:rsidP="00BF3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75C" w:rsidRDefault="000C475C" w:rsidP="00BF38E0">
      <w:r>
        <w:separator/>
      </w:r>
    </w:p>
  </w:footnote>
  <w:footnote w:type="continuationSeparator" w:id="0">
    <w:p w:rsidR="000C475C" w:rsidRDefault="000C475C" w:rsidP="00BF38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429B2"/>
    <w:multiLevelType w:val="hybridMultilevel"/>
    <w:tmpl w:val="410A860A"/>
    <w:lvl w:ilvl="0" w:tplc="996C29A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36AA459D"/>
    <w:multiLevelType w:val="hybridMultilevel"/>
    <w:tmpl w:val="BD54C65E"/>
    <w:lvl w:ilvl="0" w:tplc="C7242A30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2CBF"/>
    <w:rsid w:val="000005BB"/>
    <w:rsid w:val="00001C0E"/>
    <w:rsid w:val="00003C34"/>
    <w:rsid w:val="000072A0"/>
    <w:rsid w:val="000120E9"/>
    <w:rsid w:val="00016F1B"/>
    <w:rsid w:val="00021D0B"/>
    <w:rsid w:val="00022FF1"/>
    <w:rsid w:val="000263D6"/>
    <w:rsid w:val="000342E8"/>
    <w:rsid w:val="0003666E"/>
    <w:rsid w:val="000435E6"/>
    <w:rsid w:val="00043DFB"/>
    <w:rsid w:val="00052789"/>
    <w:rsid w:val="00052E10"/>
    <w:rsid w:val="00053ED3"/>
    <w:rsid w:val="00063DB7"/>
    <w:rsid w:val="000858A8"/>
    <w:rsid w:val="0009667F"/>
    <w:rsid w:val="000B395F"/>
    <w:rsid w:val="000C475C"/>
    <w:rsid w:val="000C6C55"/>
    <w:rsid w:val="000E549A"/>
    <w:rsid w:val="000F0839"/>
    <w:rsid w:val="000F7D62"/>
    <w:rsid w:val="001043B8"/>
    <w:rsid w:val="0010697E"/>
    <w:rsid w:val="00107B8B"/>
    <w:rsid w:val="001158A6"/>
    <w:rsid w:val="00116553"/>
    <w:rsid w:val="00117886"/>
    <w:rsid w:val="001247C9"/>
    <w:rsid w:val="0014294A"/>
    <w:rsid w:val="00147A27"/>
    <w:rsid w:val="001518D3"/>
    <w:rsid w:val="0015310C"/>
    <w:rsid w:val="001549A7"/>
    <w:rsid w:val="001617E8"/>
    <w:rsid w:val="0016215C"/>
    <w:rsid w:val="0016239C"/>
    <w:rsid w:val="00174D60"/>
    <w:rsid w:val="00180C04"/>
    <w:rsid w:val="00191AC7"/>
    <w:rsid w:val="00195EA0"/>
    <w:rsid w:val="001B1AB6"/>
    <w:rsid w:val="001B1CFE"/>
    <w:rsid w:val="001B4FC1"/>
    <w:rsid w:val="001B544F"/>
    <w:rsid w:val="001C5B89"/>
    <w:rsid w:val="001C5DFD"/>
    <w:rsid w:val="001C6A4E"/>
    <w:rsid w:val="001C6B25"/>
    <w:rsid w:val="001D2732"/>
    <w:rsid w:val="00200FC0"/>
    <w:rsid w:val="00201A36"/>
    <w:rsid w:val="002045D1"/>
    <w:rsid w:val="00205E39"/>
    <w:rsid w:val="002176B9"/>
    <w:rsid w:val="00217DB2"/>
    <w:rsid w:val="00220E6F"/>
    <w:rsid w:val="00226D2E"/>
    <w:rsid w:val="002300F4"/>
    <w:rsid w:val="00232EEA"/>
    <w:rsid w:val="002331E4"/>
    <w:rsid w:val="00257DC9"/>
    <w:rsid w:val="00262448"/>
    <w:rsid w:val="0026527F"/>
    <w:rsid w:val="00283F7C"/>
    <w:rsid w:val="00292FC9"/>
    <w:rsid w:val="00294177"/>
    <w:rsid w:val="00296143"/>
    <w:rsid w:val="002C64E3"/>
    <w:rsid w:val="002D4DE0"/>
    <w:rsid w:val="002D695E"/>
    <w:rsid w:val="002E26A5"/>
    <w:rsid w:val="002F172D"/>
    <w:rsid w:val="002F449F"/>
    <w:rsid w:val="00313C0C"/>
    <w:rsid w:val="00315C79"/>
    <w:rsid w:val="00325AA7"/>
    <w:rsid w:val="00331081"/>
    <w:rsid w:val="003368B0"/>
    <w:rsid w:val="00343682"/>
    <w:rsid w:val="00372B3B"/>
    <w:rsid w:val="0037592D"/>
    <w:rsid w:val="0038265C"/>
    <w:rsid w:val="003908F6"/>
    <w:rsid w:val="003912C7"/>
    <w:rsid w:val="00392E47"/>
    <w:rsid w:val="003A486E"/>
    <w:rsid w:val="003A7308"/>
    <w:rsid w:val="003B4EA2"/>
    <w:rsid w:val="003B696A"/>
    <w:rsid w:val="003E1739"/>
    <w:rsid w:val="003E7869"/>
    <w:rsid w:val="003F543B"/>
    <w:rsid w:val="004138EE"/>
    <w:rsid w:val="0041529A"/>
    <w:rsid w:val="00422747"/>
    <w:rsid w:val="00446DDE"/>
    <w:rsid w:val="004546A1"/>
    <w:rsid w:val="00454E4B"/>
    <w:rsid w:val="00470A01"/>
    <w:rsid w:val="0047247D"/>
    <w:rsid w:val="0047489B"/>
    <w:rsid w:val="00481992"/>
    <w:rsid w:val="00486876"/>
    <w:rsid w:val="004A2CBE"/>
    <w:rsid w:val="004A5E43"/>
    <w:rsid w:val="004B58A2"/>
    <w:rsid w:val="004C32E2"/>
    <w:rsid w:val="004D119A"/>
    <w:rsid w:val="004D11ED"/>
    <w:rsid w:val="004D355D"/>
    <w:rsid w:val="004D4A52"/>
    <w:rsid w:val="004F4990"/>
    <w:rsid w:val="00506F67"/>
    <w:rsid w:val="005119E7"/>
    <w:rsid w:val="005134B8"/>
    <w:rsid w:val="005259C0"/>
    <w:rsid w:val="005276C8"/>
    <w:rsid w:val="00541F37"/>
    <w:rsid w:val="00541FF4"/>
    <w:rsid w:val="00542039"/>
    <w:rsid w:val="0054328A"/>
    <w:rsid w:val="005437E2"/>
    <w:rsid w:val="005470F4"/>
    <w:rsid w:val="00550D87"/>
    <w:rsid w:val="005630C4"/>
    <w:rsid w:val="005668DE"/>
    <w:rsid w:val="005764CC"/>
    <w:rsid w:val="0057694E"/>
    <w:rsid w:val="005860CB"/>
    <w:rsid w:val="00591157"/>
    <w:rsid w:val="00594B25"/>
    <w:rsid w:val="005A1712"/>
    <w:rsid w:val="005A3454"/>
    <w:rsid w:val="005B0B18"/>
    <w:rsid w:val="005C4D47"/>
    <w:rsid w:val="005C7275"/>
    <w:rsid w:val="005D319A"/>
    <w:rsid w:val="005D3B33"/>
    <w:rsid w:val="005F53D8"/>
    <w:rsid w:val="006042D4"/>
    <w:rsid w:val="00620BDC"/>
    <w:rsid w:val="00623BDE"/>
    <w:rsid w:val="00636DC8"/>
    <w:rsid w:val="00637E0F"/>
    <w:rsid w:val="00641501"/>
    <w:rsid w:val="0064549D"/>
    <w:rsid w:val="006733E0"/>
    <w:rsid w:val="006812AE"/>
    <w:rsid w:val="00692251"/>
    <w:rsid w:val="006977C2"/>
    <w:rsid w:val="006A296A"/>
    <w:rsid w:val="006A2B5B"/>
    <w:rsid w:val="006A376A"/>
    <w:rsid w:val="006B33ED"/>
    <w:rsid w:val="006B6F1D"/>
    <w:rsid w:val="006C0D21"/>
    <w:rsid w:val="006E594E"/>
    <w:rsid w:val="006F49DA"/>
    <w:rsid w:val="00717608"/>
    <w:rsid w:val="0072097B"/>
    <w:rsid w:val="00721D23"/>
    <w:rsid w:val="00726EA8"/>
    <w:rsid w:val="00731010"/>
    <w:rsid w:val="007422E4"/>
    <w:rsid w:val="00763618"/>
    <w:rsid w:val="00776CEE"/>
    <w:rsid w:val="00785EFF"/>
    <w:rsid w:val="00794CF9"/>
    <w:rsid w:val="007A08B2"/>
    <w:rsid w:val="007A1721"/>
    <w:rsid w:val="007A3A4F"/>
    <w:rsid w:val="007A6818"/>
    <w:rsid w:val="007B6B1F"/>
    <w:rsid w:val="007C005A"/>
    <w:rsid w:val="007D74DC"/>
    <w:rsid w:val="007E0D74"/>
    <w:rsid w:val="007E1A57"/>
    <w:rsid w:val="007E20E1"/>
    <w:rsid w:val="007E2A98"/>
    <w:rsid w:val="007E4465"/>
    <w:rsid w:val="007E4567"/>
    <w:rsid w:val="007F077A"/>
    <w:rsid w:val="007F3AA2"/>
    <w:rsid w:val="0081108D"/>
    <w:rsid w:val="00813F4D"/>
    <w:rsid w:val="00826423"/>
    <w:rsid w:val="0084552E"/>
    <w:rsid w:val="00855D4A"/>
    <w:rsid w:val="00860620"/>
    <w:rsid w:val="00867C58"/>
    <w:rsid w:val="00875AC5"/>
    <w:rsid w:val="00877F83"/>
    <w:rsid w:val="008804F4"/>
    <w:rsid w:val="008873E6"/>
    <w:rsid w:val="00890F8A"/>
    <w:rsid w:val="008A6B9A"/>
    <w:rsid w:val="008B0126"/>
    <w:rsid w:val="008D2FB3"/>
    <w:rsid w:val="008E385A"/>
    <w:rsid w:val="008E4984"/>
    <w:rsid w:val="008E6C3E"/>
    <w:rsid w:val="008F5938"/>
    <w:rsid w:val="00903C90"/>
    <w:rsid w:val="009051BB"/>
    <w:rsid w:val="00910354"/>
    <w:rsid w:val="00911504"/>
    <w:rsid w:val="0091352C"/>
    <w:rsid w:val="00913588"/>
    <w:rsid w:val="00933FAD"/>
    <w:rsid w:val="00945B56"/>
    <w:rsid w:val="009760DD"/>
    <w:rsid w:val="00985F5D"/>
    <w:rsid w:val="00994841"/>
    <w:rsid w:val="0099537B"/>
    <w:rsid w:val="00997659"/>
    <w:rsid w:val="009A0297"/>
    <w:rsid w:val="009A1DEF"/>
    <w:rsid w:val="009A248F"/>
    <w:rsid w:val="009B347C"/>
    <w:rsid w:val="009E0052"/>
    <w:rsid w:val="009E0368"/>
    <w:rsid w:val="009E11C5"/>
    <w:rsid w:val="009E75F3"/>
    <w:rsid w:val="009E7B96"/>
    <w:rsid w:val="009F7335"/>
    <w:rsid w:val="00A01731"/>
    <w:rsid w:val="00A03FCF"/>
    <w:rsid w:val="00A14151"/>
    <w:rsid w:val="00A17608"/>
    <w:rsid w:val="00A17DE4"/>
    <w:rsid w:val="00A207EF"/>
    <w:rsid w:val="00A2116C"/>
    <w:rsid w:val="00A3263C"/>
    <w:rsid w:val="00A36CC8"/>
    <w:rsid w:val="00A46786"/>
    <w:rsid w:val="00A539FA"/>
    <w:rsid w:val="00A6188D"/>
    <w:rsid w:val="00A63E6B"/>
    <w:rsid w:val="00A740AF"/>
    <w:rsid w:val="00A9337C"/>
    <w:rsid w:val="00A9425B"/>
    <w:rsid w:val="00AA1AC3"/>
    <w:rsid w:val="00AA27D7"/>
    <w:rsid w:val="00AB6274"/>
    <w:rsid w:val="00AD37CA"/>
    <w:rsid w:val="00AE0DBC"/>
    <w:rsid w:val="00AE5458"/>
    <w:rsid w:val="00AE620E"/>
    <w:rsid w:val="00AE7A12"/>
    <w:rsid w:val="00B04287"/>
    <w:rsid w:val="00B04355"/>
    <w:rsid w:val="00B10E13"/>
    <w:rsid w:val="00B15517"/>
    <w:rsid w:val="00B24E1C"/>
    <w:rsid w:val="00B3293E"/>
    <w:rsid w:val="00B330C5"/>
    <w:rsid w:val="00B35400"/>
    <w:rsid w:val="00B35FCB"/>
    <w:rsid w:val="00B41F45"/>
    <w:rsid w:val="00B51BB5"/>
    <w:rsid w:val="00B54C03"/>
    <w:rsid w:val="00B676F1"/>
    <w:rsid w:val="00B73646"/>
    <w:rsid w:val="00B82554"/>
    <w:rsid w:val="00B87000"/>
    <w:rsid w:val="00B95DE6"/>
    <w:rsid w:val="00B972F2"/>
    <w:rsid w:val="00BA37A0"/>
    <w:rsid w:val="00BA67DB"/>
    <w:rsid w:val="00BB3CFB"/>
    <w:rsid w:val="00BB79D7"/>
    <w:rsid w:val="00BC562F"/>
    <w:rsid w:val="00BD44F4"/>
    <w:rsid w:val="00BE1A62"/>
    <w:rsid w:val="00BE1E2F"/>
    <w:rsid w:val="00BE68AE"/>
    <w:rsid w:val="00BF12C0"/>
    <w:rsid w:val="00BF17AB"/>
    <w:rsid w:val="00BF38E0"/>
    <w:rsid w:val="00C015B9"/>
    <w:rsid w:val="00C018EE"/>
    <w:rsid w:val="00C11969"/>
    <w:rsid w:val="00C409D6"/>
    <w:rsid w:val="00C42D71"/>
    <w:rsid w:val="00C46DBF"/>
    <w:rsid w:val="00C50643"/>
    <w:rsid w:val="00C55BA3"/>
    <w:rsid w:val="00C642E5"/>
    <w:rsid w:val="00C70800"/>
    <w:rsid w:val="00C74B0F"/>
    <w:rsid w:val="00C76B79"/>
    <w:rsid w:val="00C8520D"/>
    <w:rsid w:val="00C85ECC"/>
    <w:rsid w:val="00CA5E0C"/>
    <w:rsid w:val="00CC0B71"/>
    <w:rsid w:val="00CC2C10"/>
    <w:rsid w:val="00CC799C"/>
    <w:rsid w:val="00CD3ABB"/>
    <w:rsid w:val="00CD6BC9"/>
    <w:rsid w:val="00CD7AE4"/>
    <w:rsid w:val="00CE2E14"/>
    <w:rsid w:val="00CF72A2"/>
    <w:rsid w:val="00D01103"/>
    <w:rsid w:val="00D05660"/>
    <w:rsid w:val="00D059C2"/>
    <w:rsid w:val="00D06817"/>
    <w:rsid w:val="00D27440"/>
    <w:rsid w:val="00D30F81"/>
    <w:rsid w:val="00D4089B"/>
    <w:rsid w:val="00D40B72"/>
    <w:rsid w:val="00D41058"/>
    <w:rsid w:val="00D425DD"/>
    <w:rsid w:val="00D51C0B"/>
    <w:rsid w:val="00D6522B"/>
    <w:rsid w:val="00D67FB2"/>
    <w:rsid w:val="00D70D66"/>
    <w:rsid w:val="00D7570A"/>
    <w:rsid w:val="00D77A90"/>
    <w:rsid w:val="00D83E1E"/>
    <w:rsid w:val="00D87CBB"/>
    <w:rsid w:val="00D95CCE"/>
    <w:rsid w:val="00DA5362"/>
    <w:rsid w:val="00DA5816"/>
    <w:rsid w:val="00DB7226"/>
    <w:rsid w:val="00DD2B4C"/>
    <w:rsid w:val="00DD2CBF"/>
    <w:rsid w:val="00DD59DF"/>
    <w:rsid w:val="00DD5DE1"/>
    <w:rsid w:val="00DE130F"/>
    <w:rsid w:val="00DE6FC6"/>
    <w:rsid w:val="00DF36B2"/>
    <w:rsid w:val="00DF4E95"/>
    <w:rsid w:val="00E149F2"/>
    <w:rsid w:val="00E155BD"/>
    <w:rsid w:val="00E176CE"/>
    <w:rsid w:val="00E20F77"/>
    <w:rsid w:val="00E46B32"/>
    <w:rsid w:val="00E47A3D"/>
    <w:rsid w:val="00E47BE0"/>
    <w:rsid w:val="00E50D65"/>
    <w:rsid w:val="00E517D0"/>
    <w:rsid w:val="00E60D51"/>
    <w:rsid w:val="00E738A2"/>
    <w:rsid w:val="00E73B4F"/>
    <w:rsid w:val="00E7579C"/>
    <w:rsid w:val="00E77DB8"/>
    <w:rsid w:val="00E940CB"/>
    <w:rsid w:val="00EB1224"/>
    <w:rsid w:val="00EC02E9"/>
    <w:rsid w:val="00ED5556"/>
    <w:rsid w:val="00EE58F2"/>
    <w:rsid w:val="00EE5CA6"/>
    <w:rsid w:val="00F06E57"/>
    <w:rsid w:val="00F1076F"/>
    <w:rsid w:val="00F1568E"/>
    <w:rsid w:val="00F16230"/>
    <w:rsid w:val="00F17346"/>
    <w:rsid w:val="00F36DFC"/>
    <w:rsid w:val="00F47AA5"/>
    <w:rsid w:val="00F510B4"/>
    <w:rsid w:val="00F5612A"/>
    <w:rsid w:val="00F641A2"/>
    <w:rsid w:val="00F745B4"/>
    <w:rsid w:val="00F7616E"/>
    <w:rsid w:val="00F93C4F"/>
    <w:rsid w:val="00F97672"/>
    <w:rsid w:val="00FA04C5"/>
    <w:rsid w:val="00FB494D"/>
    <w:rsid w:val="00FB5B9D"/>
    <w:rsid w:val="00FC0A34"/>
    <w:rsid w:val="00FD28C1"/>
    <w:rsid w:val="00FD7CD3"/>
    <w:rsid w:val="00FE1E3C"/>
    <w:rsid w:val="00FF5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CBF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D2CBF"/>
    <w:pPr>
      <w:keepNext/>
      <w:jc w:val="center"/>
      <w:outlineLvl w:val="1"/>
    </w:pPr>
    <w:rPr>
      <w:rFonts w:eastAsia="Calibri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D2CBF"/>
    <w:pPr>
      <w:keepNext/>
      <w:jc w:val="center"/>
      <w:outlineLvl w:val="2"/>
    </w:pPr>
    <w:rPr>
      <w:rFonts w:eastAsia="Calibri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D2CBF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D2CBF"/>
    <w:rPr>
      <w:rFonts w:ascii="Times New Roman" w:hAnsi="Times New Roman" w:cs="Times New Roman"/>
      <w:b/>
      <w:sz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D2CBF"/>
    <w:rPr>
      <w:rFonts w:ascii="Times New Roman" w:hAnsi="Times New Roman" w:cs="Times New Roman"/>
      <w:i/>
      <w:sz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D2CBF"/>
    <w:rPr>
      <w:rFonts w:ascii="Times New Roman" w:hAnsi="Times New Roman" w:cs="Times New Roman"/>
      <w:sz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DD2CBF"/>
    <w:rPr>
      <w:rFonts w:eastAsia="Calibri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D2CBF"/>
    <w:rPr>
      <w:rFonts w:ascii="Times New Roman" w:hAnsi="Times New Roman" w:cs="Times New Roman"/>
      <w:sz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DD2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31081"/>
    <w:rPr>
      <w:rFonts w:ascii="Segoe UI" w:eastAsia="Calibri" w:hAnsi="Segoe UI"/>
      <w:sz w:val="18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1081"/>
    <w:rPr>
      <w:rFonts w:ascii="Segoe UI" w:hAnsi="Segoe UI" w:cs="Times New Roman"/>
      <w:sz w:val="18"/>
      <w:lang w:val="uk-UA" w:eastAsia="ru-RU"/>
    </w:rPr>
  </w:style>
  <w:style w:type="paragraph" w:styleId="Header">
    <w:name w:val="header"/>
    <w:basedOn w:val="Normal"/>
    <w:link w:val="HeaderChar"/>
    <w:uiPriority w:val="99"/>
    <w:rsid w:val="00BF38E0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F38E0"/>
    <w:rPr>
      <w:rFonts w:ascii="Times New Roman" w:hAnsi="Times New Roman" w:cs="Times New Roman"/>
      <w:sz w:val="24"/>
      <w:lang w:val="uk-UA"/>
    </w:rPr>
  </w:style>
  <w:style w:type="paragraph" w:styleId="Footer">
    <w:name w:val="footer"/>
    <w:basedOn w:val="Normal"/>
    <w:link w:val="FooterChar"/>
    <w:uiPriority w:val="99"/>
    <w:rsid w:val="00BF38E0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F38E0"/>
    <w:rPr>
      <w:rFonts w:ascii="Times New Roman" w:hAnsi="Times New Roman" w:cs="Times New Roman"/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4</Pages>
  <Words>4412</Words>
  <Characters>2515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2018-10-29T14:18:00Z</cp:lastPrinted>
  <dcterms:created xsi:type="dcterms:W3CDTF">2018-10-24T13:45:00Z</dcterms:created>
  <dcterms:modified xsi:type="dcterms:W3CDTF">2018-10-29T14:19:00Z</dcterms:modified>
</cp:coreProperties>
</file>